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Kita Kirrweiler,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26_086_202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